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C37C" w14:textId="77777777" w:rsidR="00244A48" w:rsidRPr="00F2227C" w:rsidRDefault="00244A48" w:rsidP="00244A48">
      <w:pPr>
        <w:jc w:val="center"/>
        <w:rPr>
          <w:b/>
          <w:sz w:val="22"/>
          <w:szCs w:val="22"/>
        </w:rPr>
      </w:pPr>
      <w:bookmarkStart w:id="0" w:name="_Hlk85619774"/>
      <w:bookmarkEnd w:id="0"/>
      <w:r w:rsidRPr="00F2227C">
        <w:rPr>
          <w:b/>
          <w:sz w:val="22"/>
          <w:szCs w:val="22"/>
        </w:rPr>
        <w:t>Fáilte ar ais</w:t>
      </w:r>
    </w:p>
    <w:p w14:paraId="1E853D0C" w14:textId="77777777" w:rsidR="00244A48" w:rsidRPr="00F2227C" w:rsidRDefault="00B019F3" w:rsidP="00244A48">
      <w:pPr>
        <w:jc w:val="center"/>
        <w:rPr>
          <w:sz w:val="22"/>
          <w:szCs w:val="22"/>
        </w:rPr>
      </w:pPr>
      <w:r w:rsidRPr="00F2227C">
        <w:rPr>
          <w:noProof/>
          <w:sz w:val="22"/>
          <w:szCs w:val="22"/>
          <w:lang w:val="en-IE" w:eastAsia="en-IE"/>
        </w:rPr>
        <w:drawing>
          <wp:inline distT="0" distB="0" distL="0" distR="0" wp14:anchorId="2398BD03" wp14:editId="3597EAD8">
            <wp:extent cx="822485" cy="989044"/>
            <wp:effectExtent l="19050" t="0" r="0" b="0"/>
            <wp:docPr id="13" name="Picture 1" descr="C:\Users\Lorna\AppData\Local\Microsoft\Windows\Temporary Internet Files\Content.IE5\98IT56R8\MC900290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na\AppData\Local\Microsoft\Windows\Temporary Internet Files\Content.IE5\98IT56R8\MC9002906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50" cy="99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3B665" w14:textId="27260F35" w:rsidR="00F65CDD" w:rsidRDefault="00F65CDD" w:rsidP="00F65CDD">
      <w:pPr>
        <w:jc w:val="both"/>
        <w:rPr>
          <w:sz w:val="24"/>
          <w:szCs w:val="24"/>
          <w:lang w:val="en-IE"/>
        </w:rPr>
      </w:pPr>
      <w:r w:rsidRPr="00F65CDD">
        <w:rPr>
          <w:sz w:val="24"/>
          <w:szCs w:val="24"/>
          <w:lang w:val="en-IE"/>
        </w:rPr>
        <w:t>All the children</w:t>
      </w:r>
      <w:r w:rsidR="00F76B17">
        <w:rPr>
          <w:sz w:val="24"/>
          <w:szCs w:val="24"/>
          <w:lang w:val="en-IE"/>
        </w:rPr>
        <w:t xml:space="preserve"> returned to school on </w:t>
      </w:r>
      <w:r w:rsidR="00822FFD">
        <w:rPr>
          <w:sz w:val="24"/>
          <w:szCs w:val="24"/>
          <w:lang w:val="en-IE"/>
        </w:rPr>
        <w:t>Thursday</w:t>
      </w:r>
      <w:r w:rsidR="00F76B17">
        <w:rPr>
          <w:sz w:val="24"/>
          <w:szCs w:val="24"/>
          <w:lang w:val="en-IE"/>
        </w:rPr>
        <w:t xml:space="preserve"> 26</w:t>
      </w:r>
      <w:r w:rsidRPr="00F65CDD">
        <w:rPr>
          <w:sz w:val="24"/>
          <w:szCs w:val="24"/>
          <w:vertAlign w:val="superscript"/>
          <w:lang w:val="en-IE"/>
        </w:rPr>
        <w:t>th</w:t>
      </w:r>
      <w:r w:rsidRPr="00F65CDD">
        <w:rPr>
          <w:sz w:val="24"/>
          <w:szCs w:val="24"/>
          <w:lang w:val="en-IE"/>
        </w:rPr>
        <w:t xml:space="preserve"> Au</w:t>
      </w:r>
      <w:r w:rsidR="00F76B17">
        <w:rPr>
          <w:sz w:val="24"/>
          <w:szCs w:val="24"/>
          <w:lang w:val="en-IE"/>
        </w:rPr>
        <w:t>gust. We have an enrolm</w:t>
      </w:r>
      <w:r w:rsidR="00465035">
        <w:rPr>
          <w:sz w:val="24"/>
          <w:szCs w:val="24"/>
          <w:lang w:val="en-IE"/>
        </w:rPr>
        <w:t>ent of 2</w:t>
      </w:r>
      <w:r w:rsidR="00822FFD">
        <w:rPr>
          <w:sz w:val="24"/>
          <w:szCs w:val="24"/>
          <w:lang w:val="en-IE"/>
        </w:rPr>
        <w:t>8</w:t>
      </w:r>
      <w:r w:rsidR="00465035">
        <w:rPr>
          <w:sz w:val="24"/>
          <w:szCs w:val="24"/>
          <w:lang w:val="en-IE"/>
        </w:rPr>
        <w:t xml:space="preserve"> pupils for the 202</w:t>
      </w:r>
      <w:r w:rsidR="00822FFD">
        <w:rPr>
          <w:sz w:val="24"/>
          <w:szCs w:val="24"/>
          <w:lang w:val="en-IE"/>
        </w:rPr>
        <w:t>1</w:t>
      </w:r>
      <w:r w:rsidR="00465035">
        <w:rPr>
          <w:sz w:val="24"/>
          <w:szCs w:val="24"/>
          <w:lang w:val="en-IE"/>
        </w:rPr>
        <w:t>/202</w:t>
      </w:r>
      <w:r w:rsidR="00822FFD">
        <w:rPr>
          <w:sz w:val="24"/>
          <w:szCs w:val="24"/>
          <w:lang w:val="en-IE"/>
        </w:rPr>
        <w:t>2</w:t>
      </w:r>
      <w:r w:rsidR="00F76B17">
        <w:rPr>
          <w:sz w:val="24"/>
          <w:szCs w:val="24"/>
          <w:lang w:val="en-IE"/>
        </w:rPr>
        <w:t xml:space="preserve"> school year. There are three </w:t>
      </w:r>
      <w:r w:rsidRPr="00F65CDD">
        <w:rPr>
          <w:sz w:val="24"/>
          <w:szCs w:val="24"/>
          <w:lang w:val="en-IE"/>
        </w:rPr>
        <w:t>new students in Junior Inf</w:t>
      </w:r>
      <w:r w:rsidR="00F76B17">
        <w:rPr>
          <w:sz w:val="24"/>
          <w:szCs w:val="24"/>
          <w:lang w:val="en-IE"/>
        </w:rPr>
        <w:t xml:space="preserve">ant. There are </w:t>
      </w:r>
      <w:r w:rsidR="00822FFD">
        <w:rPr>
          <w:sz w:val="24"/>
          <w:szCs w:val="24"/>
          <w:lang w:val="en-IE"/>
        </w:rPr>
        <w:t>9</w:t>
      </w:r>
      <w:r w:rsidRPr="00F65CDD">
        <w:rPr>
          <w:sz w:val="24"/>
          <w:szCs w:val="24"/>
          <w:lang w:val="en-IE"/>
        </w:rPr>
        <w:t xml:space="preserve"> pupils in the Junior Room and 1</w:t>
      </w:r>
      <w:r w:rsidR="00822FFD">
        <w:rPr>
          <w:sz w:val="24"/>
          <w:szCs w:val="24"/>
          <w:lang w:val="en-IE"/>
        </w:rPr>
        <w:t>9</w:t>
      </w:r>
      <w:r w:rsidRPr="00F65CDD">
        <w:rPr>
          <w:sz w:val="24"/>
          <w:szCs w:val="24"/>
          <w:lang w:val="en-IE"/>
        </w:rPr>
        <w:t xml:space="preserve"> pupils in the Senior Room. </w:t>
      </w:r>
      <w:r w:rsidR="00F76B17">
        <w:rPr>
          <w:sz w:val="24"/>
          <w:szCs w:val="24"/>
          <w:lang w:val="en-IE"/>
        </w:rPr>
        <w:t>The S</w:t>
      </w:r>
      <w:r w:rsidR="005F73B0">
        <w:rPr>
          <w:sz w:val="24"/>
          <w:szCs w:val="24"/>
          <w:lang w:val="en-IE"/>
        </w:rPr>
        <w:t xml:space="preserve">pecial Education </w:t>
      </w:r>
      <w:r w:rsidR="00F76B17">
        <w:rPr>
          <w:sz w:val="24"/>
          <w:szCs w:val="24"/>
          <w:lang w:val="en-IE"/>
        </w:rPr>
        <w:t>Teacher</w:t>
      </w:r>
      <w:r w:rsidR="005F73B0">
        <w:rPr>
          <w:sz w:val="24"/>
          <w:szCs w:val="24"/>
          <w:lang w:val="en-IE"/>
        </w:rPr>
        <w:t>s</w:t>
      </w:r>
      <w:r w:rsidR="00F76B17">
        <w:rPr>
          <w:sz w:val="24"/>
          <w:szCs w:val="24"/>
          <w:lang w:val="en-IE"/>
        </w:rPr>
        <w:t xml:space="preserve"> </w:t>
      </w:r>
      <w:r w:rsidR="00822FFD">
        <w:rPr>
          <w:sz w:val="24"/>
          <w:szCs w:val="24"/>
          <w:lang w:val="en-IE"/>
        </w:rPr>
        <w:t xml:space="preserve">are Ms Áine </w:t>
      </w:r>
      <w:r w:rsidR="00195360">
        <w:rPr>
          <w:sz w:val="24"/>
          <w:szCs w:val="24"/>
          <w:lang w:val="en-IE"/>
        </w:rPr>
        <w:t>Walsh &amp; Ms Maria Moore</w:t>
      </w:r>
      <w:r w:rsidRPr="00F65CDD">
        <w:rPr>
          <w:sz w:val="24"/>
          <w:szCs w:val="24"/>
          <w:lang w:val="en-IE"/>
        </w:rPr>
        <w:t xml:space="preserve"> </w:t>
      </w:r>
      <w:r w:rsidR="00822FFD">
        <w:rPr>
          <w:sz w:val="24"/>
          <w:szCs w:val="24"/>
          <w:lang w:val="en-IE"/>
        </w:rPr>
        <w:t>who are job sharing</w:t>
      </w:r>
      <w:r w:rsidR="00195360">
        <w:rPr>
          <w:sz w:val="24"/>
          <w:szCs w:val="24"/>
          <w:lang w:val="en-IE"/>
        </w:rPr>
        <w:t xml:space="preserve"> this year.</w:t>
      </w:r>
    </w:p>
    <w:p w14:paraId="6FF93401" w14:textId="77777777" w:rsidR="00AC6D1A" w:rsidRDefault="00AC6D1A" w:rsidP="00F65CDD">
      <w:pPr>
        <w:jc w:val="both"/>
        <w:rPr>
          <w:sz w:val="24"/>
          <w:szCs w:val="24"/>
          <w:lang w:val="en-IE"/>
        </w:rPr>
      </w:pPr>
    </w:p>
    <w:p w14:paraId="464CF92F" w14:textId="4FB44CC1" w:rsidR="00AC6D1A" w:rsidRPr="00AC6D1A" w:rsidRDefault="00AC6D1A" w:rsidP="00AC6D1A">
      <w:pPr>
        <w:jc w:val="center"/>
        <w:rPr>
          <w:b/>
          <w:sz w:val="24"/>
          <w:szCs w:val="24"/>
          <w:lang w:val="en-IE"/>
        </w:rPr>
      </w:pPr>
      <w:r w:rsidRPr="00AC6D1A">
        <w:rPr>
          <w:b/>
          <w:sz w:val="24"/>
          <w:szCs w:val="24"/>
          <w:lang w:val="en-IE"/>
        </w:rPr>
        <w:t>School</w:t>
      </w:r>
      <w:r w:rsidR="00D95566">
        <w:rPr>
          <w:b/>
          <w:sz w:val="24"/>
          <w:szCs w:val="24"/>
          <w:lang w:val="en-IE"/>
        </w:rPr>
        <w:t xml:space="preserve"> Improvements </w:t>
      </w:r>
    </w:p>
    <w:p w14:paraId="12004C6E" w14:textId="5671B76A" w:rsidR="00AC6D1A" w:rsidRDefault="00F06557" w:rsidP="00F65CDD">
      <w:pPr>
        <w:jc w:val="both"/>
        <w:rPr>
          <w:sz w:val="24"/>
          <w:szCs w:val="24"/>
          <w:lang w:val="en-I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D6CD2C" wp14:editId="235BDA59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828000" cy="651600"/>
            <wp:effectExtent l="0" t="0" r="0" b="0"/>
            <wp:wrapTight wrapText="bothSides">
              <wp:wrapPolygon edited="0">
                <wp:start x="0" y="0"/>
                <wp:lineTo x="0" y="20842"/>
                <wp:lineTo x="20887" y="20842"/>
                <wp:lineTo x="20887" y="0"/>
                <wp:lineTo x="0" y="0"/>
              </wp:wrapPolygon>
            </wp:wrapTight>
            <wp:docPr id="7" name="Picture 7" descr="House repai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repair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0CEF6" w14:textId="77777777" w:rsidR="00AC6D1A" w:rsidRPr="00F65CDD" w:rsidRDefault="00AC6D1A" w:rsidP="00F65CDD">
      <w:pPr>
        <w:jc w:val="both"/>
        <w:rPr>
          <w:sz w:val="24"/>
          <w:szCs w:val="24"/>
          <w:lang w:val="en-IE"/>
        </w:rPr>
      </w:pPr>
    </w:p>
    <w:p w14:paraId="58907348" w14:textId="297BF457" w:rsidR="005B094A" w:rsidRDefault="00520303" w:rsidP="00261173">
      <w:pPr>
        <w:jc w:val="both"/>
        <w:rPr>
          <w:sz w:val="22"/>
          <w:szCs w:val="22"/>
        </w:rPr>
      </w:pPr>
      <w:r>
        <w:rPr>
          <w:sz w:val="22"/>
          <w:szCs w:val="22"/>
        </w:rPr>
        <w:t>During the Summer we had Terra Nua in to do some improvements</w:t>
      </w:r>
      <w:r w:rsidR="00A81652">
        <w:rPr>
          <w:sz w:val="22"/>
          <w:szCs w:val="22"/>
        </w:rPr>
        <w:t>. We now have a new &amp; improved boy’s bathroom and new flooring in the hall. The outside of the school was painted also. Thanks to the Parents Association for their donation towards the painting.</w:t>
      </w:r>
    </w:p>
    <w:p w14:paraId="38A368AC" w14:textId="77777777" w:rsidR="00AC6D1A" w:rsidRDefault="00AC6D1A" w:rsidP="00261173">
      <w:pPr>
        <w:jc w:val="both"/>
        <w:rPr>
          <w:sz w:val="22"/>
          <w:szCs w:val="22"/>
        </w:rPr>
      </w:pPr>
    </w:p>
    <w:p w14:paraId="6FF36E51" w14:textId="77777777" w:rsidR="00AC6D1A" w:rsidRPr="00F2227C" w:rsidRDefault="00AC6D1A" w:rsidP="00261173">
      <w:pPr>
        <w:jc w:val="both"/>
        <w:rPr>
          <w:sz w:val="22"/>
          <w:szCs w:val="22"/>
        </w:rPr>
      </w:pPr>
    </w:p>
    <w:p w14:paraId="7CF927F3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7E24EB63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37588567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310FC5B6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0E9C81EF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73E727B3" w14:textId="77777777" w:rsidR="001660C5" w:rsidRDefault="001660C5" w:rsidP="006A69E9">
      <w:pPr>
        <w:jc w:val="center"/>
        <w:rPr>
          <w:b/>
          <w:sz w:val="22"/>
          <w:szCs w:val="22"/>
        </w:rPr>
      </w:pPr>
    </w:p>
    <w:p w14:paraId="68DBFF7A" w14:textId="25316B1E" w:rsidR="006A69E9" w:rsidRPr="00F2227C" w:rsidRDefault="006A69E9" w:rsidP="006A69E9">
      <w:pPr>
        <w:jc w:val="center"/>
        <w:rPr>
          <w:b/>
          <w:sz w:val="22"/>
          <w:szCs w:val="22"/>
        </w:rPr>
      </w:pPr>
      <w:r w:rsidRPr="00F2227C">
        <w:rPr>
          <w:b/>
          <w:sz w:val="22"/>
          <w:szCs w:val="22"/>
        </w:rPr>
        <w:t>Ethos</w:t>
      </w:r>
    </w:p>
    <w:p w14:paraId="5AE4D472" w14:textId="77777777" w:rsidR="006A69E9" w:rsidRPr="00F2227C" w:rsidRDefault="006A69E9" w:rsidP="006A69E9">
      <w:pPr>
        <w:jc w:val="center"/>
        <w:rPr>
          <w:b/>
          <w:sz w:val="22"/>
          <w:szCs w:val="22"/>
        </w:rPr>
      </w:pPr>
      <w:r w:rsidRPr="00F2227C">
        <w:rPr>
          <w:b/>
          <w:noProof/>
          <w:sz w:val="22"/>
          <w:szCs w:val="22"/>
          <w:lang w:val="en-IE" w:eastAsia="en-IE"/>
        </w:rPr>
        <w:drawing>
          <wp:inline distT="0" distB="0" distL="0" distR="0" wp14:anchorId="4BC397AC" wp14:editId="299E83A5">
            <wp:extent cx="771525" cy="675084"/>
            <wp:effectExtent l="0" t="0" r="0" b="0"/>
            <wp:docPr id="24" name="Picture 5" descr="C:\Users\Lorna\AppData\Local\Microsoft\Windows\Temporary Internet Files\Content.IE5\2KQ1HEDK\MC900435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rna\AppData\Local\Microsoft\Windows\Temporary Internet Files\Content.IE5\2KQ1HEDK\MC9004350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7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6ED30" w14:textId="46A86ECB" w:rsidR="005B094A" w:rsidRDefault="00F76B17" w:rsidP="006D16B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  <w:r>
        <w:rPr>
          <w:sz w:val="24"/>
          <w:szCs w:val="24"/>
          <w:lang w:val="en-IE" w:eastAsia="en-IE"/>
        </w:rPr>
        <w:t>C</w:t>
      </w:r>
      <w:r w:rsidR="00822FFD">
        <w:rPr>
          <w:sz w:val="24"/>
          <w:szCs w:val="24"/>
          <w:lang w:val="en-IE" w:eastAsia="en-IE"/>
        </w:rPr>
        <w:t>ommunion</w:t>
      </w:r>
      <w:r>
        <w:rPr>
          <w:sz w:val="24"/>
          <w:szCs w:val="24"/>
          <w:lang w:val="en-IE" w:eastAsia="en-IE"/>
        </w:rPr>
        <w:t xml:space="preserve"> took place in Kilbrien Church on the </w:t>
      </w:r>
      <w:r w:rsidR="00995A0B">
        <w:rPr>
          <w:sz w:val="24"/>
          <w:szCs w:val="24"/>
          <w:lang w:val="en-IE" w:eastAsia="en-IE"/>
        </w:rPr>
        <w:t>11th</w:t>
      </w:r>
      <w:r>
        <w:rPr>
          <w:sz w:val="24"/>
          <w:szCs w:val="24"/>
          <w:lang w:val="en-IE" w:eastAsia="en-IE"/>
        </w:rPr>
        <w:t xml:space="preserve"> September, for our </w:t>
      </w:r>
      <w:r w:rsidR="00822FFD">
        <w:rPr>
          <w:sz w:val="24"/>
          <w:szCs w:val="24"/>
          <w:lang w:val="en-IE" w:eastAsia="en-IE"/>
        </w:rPr>
        <w:t>now 4</w:t>
      </w:r>
      <w:r w:rsidR="00822FFD" w:rsidRPr="00822FFD">
        <w:rPr>
          <w:sz w:val="24"/>
          <w:szCs w:val="24"/>
          <w:vertAlign w:val="superscript"/>
          <w:lang w:val="en-IE" w:eastAsia="en-IE"/>
        </w:rPr>
        <w:t>th</w:t>
      </w:r>
      <w:r w:rsidR="00822FFD">
        <w:rPr>
          <w:sz w:val="24"/>
          <w:szCs w:val="24"/>
          <w:lang w:val="en-IE" w:eastAsia="en-IE"/>
        </w:rPr>
        <w:t xml:space="preserve"> &amp; 3</w:t>
      </w:r>
      <w:r w:rsidR="00822FFD" w:rsidRPr="00822FFD">
        <w:rPr>
          <w:sz w:val="24"/>
          <w:szCs w:val="24"/>
          <w:vertAlign w:val="superscript"/>
          <w:lang w:val="en-IE" w:eastAsia="en-IE"/>
        </w:rPr>
        <w:t>rd</w:t>
      </w:r>
      <w:r w:rsidR="00822FFD">
        <w:rPr>
          <w:sz w:val="24"/>
          <w:szCs w:val="24"/>
          <w:lang w:val="en-IE" w:eastAsia="en-IE"/>
        </w:rPr>
        <w:t xml:space="preserve"> class</w:t>
      </w:r>
      <w:r>
        <w:rPr>
          <w:sz w:val="24"/>
          <w:szCs w:val="24"/>
          <w:lang w:val="en-IE" w:eastAsia="en-IE"/>
        </w:rPr>
        <w:t>. Thanks to all the children and their parents for helping to made this day memorable. Thanks also to Fr K</w:t>
      </w:r>
      <w:r w:rsidR="00995A0B">
        <w:rPr>
          <w:sz w:val="24"/>
          <w:szCs w:val="24"/>
          <w:lang w:val="en-IE" w:eastAsia="en-IE"/>
        </w:rPr>
        <w:t>elly</w:t>
      </w:r>
      <w:r>
        <w:rPr>
          <w:sz w:val="24"/>
          <w:szCs w:val="24"/>
          <w:lang w:val="en-IE" w:eastAsia="en-IE"/>
        </w:rPr>
        <w:t xml:space="preserve"> who presided</w:t>
      </w:r>
      <w:r w:rsidR="00995A0B">
        <w:rPr>
          <w:sz w:val="24"/>
          <w:szCs w:val="24"/>
          <w:lang w:val="en-IE" w:eastAsia="en-IE"/>
        </w:rPr>
        <w:t>.</w:t>
      </w:r>
    </w:p>
    <w:p w14:paraId="46AF313F" w14:textId="77777777" w:rsidR="00C9668D" w:rsidRDefault="00C9668D" w:rsidP="006D16B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</w:p>
    <w:p w14:paraId="101F0CBC" w14:textId="79E08CC9" w:rsidR="005E11C7" w:rsidRDefault="005E11C7" w:rsidP="00E54D3D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  <w:r>
        <w:rPr>
          <w:b/>
          <w:sz w:val="22"/>
          <w:szCs w:val="22"/>
          <w:lang w:eastAsia="en-IE"/>
        </w:rPr>
        <w:t>Green Flag</w:t>
      </w:r>
    </w:p>
    <w:p w14:paraId="3685EC3D" w14:textId="00F6E66D" w:rsidR="005E11C7" w:rsidRPr="00F2227C" w:rsidRDefault="00E54D3D" w:rsidP="005E11C7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IE"/>
        </w:rPr>
      </w:pPr>
      <w:r>
        <w:rPr>
          <w:noProof/>
        </w:rPr>
        <w:drawing>
          <wp:inline distT="0" distB="0" distL="0" distR="0" wp14:anchorId="60F50415" wp14:editId="32F07A42">
            <wp:extent cx="1032718" cy="682625"/>
            <wp:effectExtent l="0" t="0" r="0" b="3175"/>
            <wp:docPr id="20" name="Picture 20" descr="Launch Of The Poppy Appeal - Eco School Green Flag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unch Of The Poppy Appeal - Eco School Green Flag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18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C3B0" w14:textId="77777777" w:rsidR="005E11C7" w:rsidRDefault="005E11C7" w:rsidP="00E54D3D">
      <w:pPr>
        <w:autoSpaceDE w:val="0"/>
        <w:autoSpaceDN w:val="0"/>
        <w:adjustRightInd w:val="0"/>
        <w:jc w:val="center"/>
        <w:rPr>
          <w:sz w:val="24"/>
          <w:szCs w:val="24"/>
          <w:lang w:val="en-IE" w:eastAsia="en-IE"/>
        </w:rPr>
      </w:pPr>
    </w:p>
    <w:p w14:paraId="3C38274C" w14:textId="5551BA57" w:rsidR="00C9668D" w:rsidRDefault="00E54D3D" w:rsidP="006D16B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  <w:r>
        <w:rPr>
          <w:sz w:val="24"/>
          <w:szCs w:val="24"/>
          <w:lang w:val="en-IE" w:eastAsia="en-IE"/>
        </w:rPr>
        <w:t xml:space="preserve">The school received </w:t>
      </w:r>
      <w:r w:rsidR="00206F3C">
        <w:rPr>
          <w:sz w:val="24"/>
          <w:szCs w:val="24"/>
          <w:lang w:val="en-IE" w:eastAsia="en-IE"/>
        </w:rPr>
        <w:t xml:space="preserve">our </w:t>
      </w:r>
      <w:r>
        <w:rPr>
          <w:sz w:val="24"/>
          <w:szCs w:val="24"/>
          <w:lang w:val="en-IE" w:eastAsia="en-IE"/>
        </w:rPr>
        <w:t>travel green flag in an online event</w:t>
      </w:r>
      <w:r w:rsidR="00C9668D">
        <w:rPr>
          <w:sz w:val="24"/>
          <w:szCs w:val="24"/>
          <w:lang w:val="en-IE" w:eastAsia="en-IE"/>
        </w:rPr>
        <w:t xml:space="preserve"> this term.</w:t>
      </w:r>
      <w:r>
        <w:rPr>
          <w:sz w:val="24"/>
          <w:szCs w:val="24"/>
          <w:lang w:val="en-IE" w:eastAsia="en-IE"/>
        </w:rPr>
        <w:t xml:space="preserve"> Well done to </w:t>
      </w:r>
      <w:r w:rsidR="00C9668D">
        <w:rPr>
          <w:sz w:val="24"/>
          <w:szCs w:val="24"/>
          <w:lang w:val="en-IE" w:eastAsia="en-IE"/>
        </w:rPr>
        <w:t>Cheryl, the Green school committee and all the pupils</w:t>
      </w:r>
      <w:r>
        <w:rPr>
          <w:sz w:val="24"/>
          <w:szCs w:val="24"/>
          <w:lang w:val="en-IE" w:eastAsia="en-IE"/>
        </w:rPr>
        <w:t xml:space="preserve"> for this</w:t>
      </w:r>
      <w:r w:rsidR="00C9668D">
        <w:rPr>
          <w:sz w:val="24"/>
          <w:szCs w:val="24"/>
          <w:lang w:val="en-IE" w:eastAsia="en-IE"/>
        </w:rPr>
        <w:t xml:space="preserve"> great effort especially in the difficult covid times. We are currently working towards the biodiversity flag.</w:t>
      </w:r>
    </w:p>
    <w:p w14:paraId="3E50EE04" w14:textId="77777777" w:rsidR="00C9668D" w:rsidRPr="006D16B3" w:rsidRDefault="00C9668D" w:rsidP="006D16B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</w:p>
    <w:p w14:paraId="5FB600C2" w14:textId="77777777" w:rsidR="00244A48" w:rsidRPr="00F2227C" w:rsidRDefault="00EE0098" w:rsidP="00FE7A81">
      <w:pPr>
        <w:pStyle w:val="Heading7"/>
        <w:ind w:firstLine="0"/>
        <w:jc w:val="center"/>
        <w:rPr>
          <w:sz w:val="22"/>
          <w:szCs w:val="22"/>
        </w:rPr>
      </w:pPr>
      <w:r w:rsidRPr="00F2227C">
        <w:rPr>
          <w:sz w:val="22"/>
          <w:szCs w:val="22"/>
        </w:rPr>
        <w:t>Curriculum</w:t>
      </w:r>
    </w:p>
    <w:p w14:paraId="644806C3" w14:textId="77777777" w:rsidR="00244A48" w:rsidRPr="00F2227C" w:rsidRDefault="001A5558" w:rsidP="00244A48">
      <w:pPr>
        <w:jc w:val="center"/>
        <w:rPr>
          <w:sz w:val="22"/>
          <w:szCs w:val="22"/>
        </w:rPr>
      </w:pPr>
      <w:r w:rsidRPr="00F2227C">
        <w:rPr>
          <w:noProof/>
          <w:sz w:val="22"/>
          <w:szCs w:val="22"/>
          <w:lang w:val="en-IE" w:eastAsia="en-IE"/>
        </w:rPr>
        <w:drawing>
          <wp:inline distT="0" distB="0" distL="0" distR="0" wp14:anchorId="412D1055" wp14:editId="78D859FA">
            <wp:extent cx="952500" cy="779859"/>
            <wp:effectExtent l="0" t="0" r="0" b="1270"/>
            <wp:docPr id="16" name="Picture 5" descr="C:\Documents and Settings\Evad\Local Settings\Temporary Internet Files\Content.IE5\FEPUIV0E\66901tjhii4sf7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vad\Local Settings\Temporary Internet Files\Content.IE5\FEPUIV0E\66901tjhii4sf7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7" cy="78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86372" w14:textId="6045BD57" w:rsidR="005B094A" w:rsidRDefault="00F65CDD" w:rsidP="0026117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  <w:r w:rsidRPr="00F65CDD">
        <w:rPr>
          <w:sz w:val="24"/>
          <w:szCs w:val="24"/>
          <w:lang w:val="en-IE" w:eastAsia="en-IE"/>
        </w:rPr>
        <w:t xml:space="preserve">The new language curriculum for English agus Gaeilge continues </w:t>
      </w:r>
      <w:r w:rsidRPr="00F65CDD">
        <w:rPr>
          <w:sz w:val="24"/>
          <w:szCs w:val="24"/>
          <w:lang w:val="en-IE" w:eastAsia="en-IE"/>
        </w:rPr>
        <w:t xml:space="preserve">to be implemented in the Junior Room and it is also starting to be introduced in the Senior Room this year. </w:t>
      </w:r>
      <w:r>
        <w:rPr>
          <w:sz w:val="24"/>
          <w:szCs w:val="24"/>
          <w:lang w:val="en-IE" w:eastAsia="en-IE"/>
        </w:rPr>
        <w:t xml:space="preserve">There will be </w:t>
      </w:r>
      <w:r w:rsidR="00D06D5D">
        <w:rPr>
          <w:sz w:val="24"/>
          <w:szCs w:val="24"/>
          <w:lang w:val="en-IE" w:eastAsia="en-IE"/>
        </w:rPr>
        <w:t>in-service</w:t>
      </w:r>
      <w:r>
        <w:rPr>
          <w:sz w:val="24"/>
          <w:szCs w:val="24"/>
          <w:lang w:val="en-IE" w:eastAsia="en-IE"/>
        </w:rPr>
        <w:t xml:space="preserve"> training for the teachers during the year on implementing the curriculum. </w:t>
      </w:r>
    </w:p>
    <w:p w14:paraId="6E7DA2EC" w14:textId="77777777" w:rsidR="0087527D" w:rsidRPr="008F1AB7" w:rsidRDefault="0087527D" w:rsidP="00261173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</w:p>
    <w:p w14:paraId="1B31B8C3" w14:textId="42E8E8C0" w:rsidR="00261173" w:rsidRDefault="00B05474" w:rsidP="0026117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IE"/>
        </w:rPr>
      </w:pPr>
      <w:r w:rsidRPr="00B05474">
        <w:rPr>
          <w:b/>
          <w:bCs/>
          <w:sz w:val="22"/>
          <w:szCs w:val="22"/>
          <w:lang w:eastAsia="en-IE"/>
        </w:rPr>
        <w:t xml:space="preserve">Competitions </w:t>
      </w:r>
    </w:p>
    <w:p w14:paraId="7C35E3B0" w14:textId="1E6EE17B" w:rsidR="00B05474" w:rsidRDefault="00B05474" w:rsidP="0026117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IE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7B67E0CA" wp14:editId="21DB0C7E">
            <wp:extent cx="809625" cy="561372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84" cy="5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F770" w14:textId="222174FF" w:rsidR="00263DB9" w:rsidRDefault="00263DB9" w:rsidP="00261173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 xml:space="preserve">Congratulations </w:t>
      </w:r>
      <w:r w:rsidRPr="00263DB9">
        <w:rPr>
          <w:sz w:val="22"/>
          <w:szCs w:val="22"/>
          <w:lang w:eastAsia="en-IE"/>
        </w:rPr>
        <w:t xml:space="preserve">to Abbie </w:t>
      </w:r>
      <w:r>
        <w:rPr>
          <w:sz w:val="22"/>
          <w:szCs w:val="22"/>
          <w:lang w:eastAsia="en-IE"/>
        </w:rPr>
        <w:t xml:space="preserve">Ahearn </w:t>
      </w:r>
      <w:r w:rsidRPr="00263DB9">
        <w:rPr>
          <w:sz w:val="22"/>
          <w:szCs w:val="22"/>
          <w:lang w:eastAsia="en-IE"/>
        </w:rPr>
        <w:t>&amp; Niamh</w:t>
      </w:r>
      <w:r>
        <w:rPr>
          <w:sz w:val="22"/>
          <w:szCs w:val="22"/>
          <w:lang w:eastAsia="en-IE"/>
        </w:rPr>
        <w:t xml:space="preserve"> Hickey whose art was fea</w:t>
      </w:r>
      <w:r w:rsidR="0087527D">
        <w:rPr>
          <w:sz w:val="22"/>
          <w:szCs w:val="22"/>
          <w:lang w:eastAsia="en-IE"/>
        </w:rPr>
        <w:t>tured on the Irish Examiner as part of the Argiaware competition.</w:t>
      </w:r>
    </w:p>
    <w:p w14:paraId="7892130E" w14:textId="09E93CED" w:rsidR="0087527D" w:rsidRDefault="0087527D" w:rsidP="00261173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Congratulation to Joseph Feeney who won 1</w:t>
      </w:r>
      <w:r w:rsidRPr="0087527D">
        <w:rPr>
          <w:sz w:val="22"/>
          <w:szCs w:val="22"/>
          <w:vertAlign w:val="superscript"/>
          <w:lang w:eastAsia="en-IE"/>
        </w:rPr>
        <w:t>st</w:t>
      </w:r>
      <w:r>
        <w:rPr>
          <w:sz w:val="22"/>
          <w:szCs w:val="22"/>
          <w:lang w:eastAsia="en-IE"/>
        </w:rPr>
        <w:t xml:space="preserve"> prize in his age category with the Credit Union.</w:t>
      </w:r>
    </w:p>
    <w:p w14:paraId="53D2FA95" w14:textId="0E340965" w:rsidR="0087527D" w:rsidRDefault="0087527D" w:rsidP="00261173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Well done to all the children who entered their art work to these competitions.</w:t>
      </w:r>
    </w:p>
    <w:p w14:paraId="7D59274D" w14:textId="77777777" w:rsidR="0087527D" w:rsidRPr="00263DB9" w:rsidRDefault="0087527D" w:rsidP="00261173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</w:p>
    <w:p w14:paraId="7B6274C8" w14:textId="77777777" w:rsidR="00E04530" w:rsidRPr="006A69E9" w:rsidRDefault="00E04530" w:rsidP="00E04530">
      <w:pPr>
        <w:pStyle w:val="Heading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Space </w:t>
      </w:r>
      <w:r w:rsidRPr="006A69E9">
        <w:rPr>
          <w:bCs/>
          <w:sz w:val="22"/>
          <w:szCs w:val="22"/>
        </w:rPr>
        <w:t xml:space="preserve">Week </w:t>
      </w:r>
    </w:p>
    <w:p w14:paraId="0B270961" w14:textId="77777777" w:rsidR="00E04530" w:rsidRDefault="00E04530" w:rsidP="00E0453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C7BF5E8" wp14:editId="4A95A138">
            <wp:extent cx="622300" cy="486136"/>
            <wp:effectExtent l="0" t="0" r="6350" b="9525"/>
            <wp:docPr id="17" name="Picture 17" descr="rocket ship in space - Ledyard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ket ship in space - Ledyard Public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4" cy="4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974A" w14:textId="6AF7B0B9" w:rsidR="00E04530" w:rsidRDefault="00E04530" w:rsidP="00E04530">
      <w:pPr>
        <w:jc w:val="center"/>
        <w:rPr>
          <w:sz w:val="22"/>
          <w:szCs w:val="22"/>
        </w:rPr>
      </w:pPr>
      <w:r>
        <w:rPr>
          <w:sz w:val="22"/>
          <w:szCs w:val="22"/>
        </w:rPr>
        <w:t>The children make rockets for space week. It was a great success with some of them taking flight.</w:t>
      </w:r>
    </w:p>
    <w:p w14:paraId="3B43987A" w14:textId="77777777" w:rsidR="005F73B0" w:rsidRDefault="005F73B0" w:rsidP="00E04530">
      <w:pPr>
        <w:jc w:val="center"/>
        <w:rPr>
          <w:sz w:val="22"/>
          <w:szCs w:val="22"/>
        </w:rPr>
      </w:pPr>
    </w:p>
    <w:p w14:paraId="16062914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32A92298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4068272E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6BCC3DA8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0E5837F7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4C7F7228" w14:textId="77777777" w:rsidR="0072233B" w:rsidRDefault="0072233B" w:rsidP="006D16B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0A8D79F8" w14:textId="6967C1B7" w:rsidR="00261173" w:rsidRPr="00F2227C" w:rsidRDefault="005F73B0" w:rsidP="006D16B3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  <w:r w:rsidRPr="00F2227C">
        <w:rPr>
          <w:b/>
          <w:sz w:val="22"/>
          <w:szCs w:val="22"/>
          <w:lang w:eastAsia="en-IE"/>
        </w:rPr>
        <w:lastRenderedPageBreak/>
        <w:t>PE</w:t>
      </w:r>
    </w:p>
    <w:p w14:paraId="708CE2AD" w14:textId="28B00303" w:rsidR="00261173" w:rsidRPr="00F2227C" w:rsidRDefault="000A3D20" w:rsidP="00261173">
      <w:pPr>
        <w:autoSpaceDE w:val="0"/>
        <w:autoSpaceDN w:val="0"/>
        <w:adjustRightInd w:val="0"/>
        <w:jc w:val="both"/>
        <w:rPr>
          <w:sz w:val="22"/>
          <w:szCs w:val="22"/>
          <w:lang w:eastAsia="en-IE"/>
        </w:rPr>
      </w:pPr>
      <w:r>
        <w:rPr>
          <w:noProof/>
          <w:sz w:val="22"/>
          <w:szCs w:val="22"/>
        </w:rPr>
        <w:drawing>
          <wp:inline distT="0" distB="0" distL="0" distR="0" wp14:anchorId="64FABBD1" wp14:editId="55B5AA18">
            <wp:extent cx="908613" cy="84391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85" cy="8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9A13" w14:textId="6ED20EA0" w:rsidR="00514896" w:rsidRDefault="008B07B6" w:rsidP="00514896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  <w:r>
        <w:rPr>
          <w:sz w:val="24"/>
          <w:szCs w:val="24"/>
          <w:lang w:val="en-IE" w:eastAsia="en-IE"/>
        </w:rPr>
        <w:t>We hope to return to swimming again in 202</w:t>
      </w:r>
      <w:r w:rsidR="00995A0B">
        <w:rPr>
          <w:sz w:val="24"/>
          <w:szCs w:val="24"/>
          <w:lang w:val="en-IE" w:eastAsia="en-IE"/>
        </w:rPr>
        <w:t xml:space="preserve">1-2022 but are waiting for guidelines from the Department of Education. </w:t>
      </w:r>
    </w:p>
    <w:p w14:paraId="0B87F74E" w14:textId="15776CD0" w:rsidR="00995A0B" w:rsidRPr="00514896" w:rsidRDefault="00995A0B" w:rsidP="00514896">
      <w:pPr>
        <w:autoSpaceDE w:val="0"/>
        <w:autoSpaceDN w:val="0"/>
        <w:adjustRightInd w:val="0"/>
        <w:jc w:val="both"/>
        <w:rPr>
          <w:sz w:val="24"/>
          <w:szCs w:val="24"/>
          <w:lang w:val="en-IE" w:eastAsia="en-IE"/>
        </w:rPr>
      </w:pPr>
      <w:r>
        <w:rPr>
          <w:sz w:val="24"/>
          <w:szCs w:val="24"/>
          <w:lang w:val="en-IE" w:eastAsia="en-IE"/>
        </w:rPr>
        <w:t>Gavin Whelan comes in every Wednesday to do football with the children and we hope this will continue throughout the year. Barry Dunne, from Waterford GAA was also here for 2 days. We are waiting for guidelines regarding inter-school GAA competitions and will keep the children and parents informed.</w:t>
      </w:r>
    </w:p>
    <w:p w14:paraId="09A46865" w14:textId="77777777" w:rsidR="00E04530" w:rsidRDefault="00E04530" w:rsidP="00E850D9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</w:p>
    <w:p w14:paraId="4B7451B5" w14:textId="77777777" w:rsidR="00E04530" w:rsidRPr="00F2227C" w:rsidRDefault="00E04530" w:rsidP="00E0453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  <w:r w:rsidRPr="00F2227C">
        <w:rPr>
          <w:b/>
          <w:sz w:val="22"/>
          <w:szCs w:val="22"/>
          <w:lang w:eastAsia="en-IE"/>
        </w:rPr>
        <w:t>Cooking</w:t>
      </w:r>
    </w:p>
    <w:p w14:paraId="22A91416" w14:textId="77777777" w:rsidR="00E04530" w:rsidRDefault="00E04530" w:rsidP="00E850D9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</w:p>
    <w:p w14:paraId="76A0401D" w14:textId="0345AA76" w:rsidR="00E850D9" w:rsidRPr="00F2227C" w:rsidRDefault="00E850D9" w:rsidP="00E850D9">
      <w:pPr>
        <w:autoSpaceDE w:val="0"/>
        <w:autoSpaceDN w:val="0"/>
        <w:adjustRightInd w:val="0"/>
        <w:jc w:val="center"/>
        <w:rPr>
          <w:sz w:val="22"/>
          <w:szCs w:val="22"/>
          <w:lang w:eastAsia="en-IE"/>
        </w:rPr>
      </w:pPr>
      <w:r w:rsidRPr="00F2227C">
        <w:rPr>
          <w:noProof/>
          <w:sz w:val="22"/>
          <w:szCs w:val="22"/>
          <w:lang w:val="en-IE" w:eastAsia="en-IE"/>
        </w:rPr>
        <w:drawing>
          <wp:inline distT="0" distB="0" distL="0" distR="0" wp14:anchorId="1E4F7EFF" wp14:editId="6AC7C9BC">
            <wp:extent cx="923925" cy="889278"/>
            <wp:effectExtent l="0" t="0" r="0" b="6350"/>
            <wp:docPr id="18" name="Picture 18" descr="C:\Users\Junior Infants\AppData\Local\Microsoft\Windows\INetCache\IE\PH0OX0F7\vinilo-adhesivo-cocina_mv2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nior Infants\AppData\Local\Microsoft\Windows\INetCache\IE\PH0OX0F7\vinilo-adhesivo-cocina_mv249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30" cy="89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713B" w14:textId="1B021C42" w:rsidR="00E733C3" w:rsidRPr="00F2227C" w:rsidRDefault="00995A0B" w:rsidP="00016957">
      <w:pPr>
        <w:autoSpaceDE w:val="0"/>
        <w:autoSpaceDN w:val="0"/>
        <w:adjustRightInd w:val="0"/>
        <w:jc w:val="both"/>
        <w:rPr>
          <w:sz w:val="22"/>
          <w:szCs w:val="22"/>
          <w:lang w:eastAsia="en-IE"/>
        </w:rPr>
      </w:pPr>
      <w:r>
        <w:rPr>
          <w:sz w:val="22"/>
          <w:szCs w:val="22"/>
          <w:lang w:eastAsia="en-IE"/>
        </w:rPr>
        <w:t>C</w:t>
      </w:r>
      <w:r w:rsidR="008B07B6">
        <w:rPr>
          <w:sz w:val="22"/>
          <w:szCs w:val="22"/>
          <w:lang w:eastAsia="en-IE"/>
        </w:rPr>
        <w:t>ookery</w:t>
      </w:r>
      <w:r>
        <w:rPr>
          <w:sz w:val="22"/>
          <w:szCs w:val="22"/>
          <w:lang w:eastAsia="en-IE"/>
        </w:rPr>
        <w:t xml:space="preserve"> &amp; needle </w:t>
      </w:r>
      <w:r w:rsidR="001660C5">
        <w:rPr>
          <w:sz w:val="22"/>
          <w:szCs w:val="22"/>
          <w:lang w:eastAsia="en-IE"/>
        </w:rPr>
        <w:t>work lessons</w:t>
      </w:r>
      <w:r w:rsidR="008B07B6">
        <w:rPr>
          <w:sz w:val="22"/>
          <w:szCs w:val="22"/>
          <w:lang w:eastAsia="en-IE"/>
        </w:rPr>
        <w:t xml:space="preserve"> </w:t>
      </w:r>
      <w:r w:rsidR="00C02DA9">
        <w:rPr>
          <w:sz w:val="22"/>
          <w:szCs w:val="22"/>
          <w:lang w:eastAsia="en-IE"/>
        </w:rPr>
        <w:t xml:space="preserve">have resumed in both classes with Regina. </w:t>
      </w:r>
    </w:p>
    <w:p w14:paraId="080EBE93" w14:textId="77777777" w:rsidR="00223DB3" w:rsidRPr="00F2227C" w:rsidRDefault="00223DB3" w:rsidP="00662E52">
      <w:pPr>
        <w:rPr>
          <w:b/>
          <w:sz w:val="22"/>
          <w:szCs w:val="22"/>
        </w:rPr>
      </w:pPr>
    </w:p>
    <w:p w14:paraId="38B1D496" w14:textId="77777777" w:rsidR="00BB65F8" w:rsidRPr="00F2227C" w:rsidRDefault="00BB65F8" w:rsidP="00BB65F8">
      <w:pPr>
        <w:pStyle w:val="Heading4"/>
        <w:jc w:val="center"/>
        <w:rPr>
          <w:bCs/>
          <w:sz w:val="22"/>
          <w:szCs w:val="22"/>
        </w:rPr>
      </w:pPr>
      <w:r w:rsidRPr="00F2227C">
        <w:rPr>
          <w:bCs/>
          <w:sz w:val="22"/>
          <w:szCs w:val="22"/>
        </w:rPr>
        <w:t>Polytunnel</w:t>
      </w:r>
    </w:p>
    <w:p w14:paraId="19354766" w14:textId="77777777" w:rsidR="00BB65F8" w:rsidRPr="00F2227C" w:rsidRDefault="00BB65F8" w:rsidP="006B66A5">
      <w:pPr>
        <w:jc w:val="center"/>
        <w:rPr>
          <w:sz w:val="22"/>
          <w:szCs w:val="22"/>
        </w:rPr>
      </w:pPr>
      <w:r w:rsidRPr="00F2227C">
        <w:rPr>
          <w:noProof/>
          <w:sz w:val="22"/>
          <w:szCs w:val="22"/>
          <w:lang w:val="en-IE" w:eastAsia="en-IE"/>
        </w:rPr>
        <w:drawing>
          <wp:inline distT="0" distB="0" distL="0" distR="0" wp14:anchorId="0D932DFB" wp14:editId="6257B340">
            <wp:extent cx="914400" cy="605790"/>
            <wp:effectExtent l="0" t="0" r="0" b="3810"/>
            <wp:docPr id="3" name="Picture 3" descr="C:\Users\Junior Infants\AppData\Local\Microsoft\Windows\INetCache\IE\2KISYJ9Q\garden-too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ior Infants\AppData\Local\Microsoft\Windows\INetCache\IE\2KISYJ9Q\garden-tools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79" cy="61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E3C8" w14:textId="7D5BAE03" w:rsidR="00BB65F8" w:rsidRDefault="00C02DA9" w:rsidP="00BB65F8">
      <w:pPr>
        <w:rPr>
          <w:sz w:val="22"/>
          <w:szCs w:val="22"/>
        </w:rPr>
      </w:pPr>
      <w:r>
        <w:rPr>
          <w:sz w:val="22"/>
          <w:szCs w:val="22"/>
        </w:rPr>
        <w:t xml:space="preserve">We are currently growing pumpkins in the polytunnel. Thanks to Regina for all her work </w:t>
      </w:r>
    </w:p>
    <w:p w14:paraId="7046CC1F" w14:textId="504B38DB" w:rsidR="00E04530" w:rsidRDefault="00E04530" w:rsidP="00D16453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70D0F89B" w14:textId="77777777" w:rsidR="0072233B" w:rsidRDefault="0072233B" w:rsidP="00D16453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E9DBB79" w14:textId="51562142" w:rsidR="00D16453" w:rsidRPr="00F2227C" w:rsidRDefault="00D16453" w:rsidP="00D16453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 w:rsidRPr="00F2227C">
        <w:rPr>
          <w:b/>
          <w:sz w:val="22"/>
          <w:szCs w:val="22"/>
        </w:rPr>
        <w:t>Oíche Shamhna</w:t>
      </w:r>
    </w:p>
    <w:p w14:paraId="642E0518" w14:textId="77777777" w:rsidR="00D16453" w:rsidRPr="00F2227C" w:rsidRDefault="00D16453" w:rsidP="00D16453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 w:rsidRPr="00F2227C">
        <w:rPr>
          <w:b/>
          <w:noProof/>
          <w:sz w:val="22"/>
          <w:szCs w:val="22"/>
          <w:lang w:val="en-IE" w:eastAsia="en-IE"/>
        </w:rPr>
        <w:drawing>
          <wp:inline distT="0" distB="0" distL="0" distR="0" wp14:anchorId="464828C1" wp14:editId="59505DC3">
            <wp:extent cx="581025" cy="660916"/>
            <wp:effectExtent l="0" t="0" r="0" b="6350"/>
            <wp:docPr id="15" name="Picture 27" descr="C:\Users\Lorna\AppData\Local\Microsoft\Windows\Temporary Internet Files\Content.IE5\8AA38ZZJ\MC900304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rna\AppData\Local\Microsoft\Windows\Temporary Internet Files\Content.IE5\8AA38ZZJ\MC90030494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9" cy="66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65863" w14:textId="77777777" w:rsidR="00D16453" w:rsidRPr="00F2227C" w:rsidRDefault="00D16453" w:rsidP="00D1645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F2227C">
        <w:rPr>
          <w:sz w:val="22"/>
          <w:szCs w:val="22"/>
        </w:rPr>
        <w:t>Halloween Dress-Up takes place in the school</w:t>
      </w:r>
      <w:r>
        <w:rPr>
          <w:sz w:val="22"/>
          <w:szCs w:val="22"/>
        </w:rPr>
        <w:t xml:space="preserve"> this </w:t>
      </w:r>
      <w:r w:rsidRPr="00F2227C">
        <w:rPr>
          <w:sz w:val="22"/>
          <w:szCs w:val="22"/>
        </w:rPr>
        <w:t xml:space="preserve">Friday </w:t>
      </w:r>
      <w:r>
        <w:rPr>
          <w:sz w:val="22"/>
          <w:szCs w:val="22"/>
        </w:rPr>
        <w:t>22nd</w:t>
      </w:r>
      <w:r w:rsidRPr="00F2227C">
        <w:rPr>
          <w:sz w:val="22"/>
          <w:szCs w:val="22"/>
        </w:rPr>
        <w:t xml:space="preserve"> October. The students are invited to wear in any costume of their choice</w:t>
      </w:r>
      <w:r>
        <w:rPr>
          <w:sz w:val="22"/>
          <w:szCs w:val="22"/>
        </w:rPr>
        <w:t>.</w:t>
      </w:r>
      <w:r w:rsidRPr="00F2227C">
        <w:rPr>
          <w:sz w:val="22"/>
          <w:szCs w:val="22"/>
        </w:rPr>
        <w:t xml:space="preserve"> Kilbrien National School will be closed from Monday 2</w:t>
      </w:r>
      <w:r>
        <w:rPr>
          <w:sz w:val="22"/>
          <w:szCs w:val="22"/>
        </w:rPr>
        <w:t>5</w:t>
      </w:r>
      <w:r w:rsidRPr="00F2227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Sunday</w:t>
      </w:r>
      <w:r w:rsidRPr="00F2227C">
        <w:rPr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 w:rsidRPr="00A8165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October</w:t>
      </w:r>
      <w:r w:rsidRPr="00F2227C">
        <w:rPr>
          <w:sz w:val="22"/>
          <w:szCs w:val="22"/>
        </w:rPr>
        <w:t xml:space="preserve">.  The school will reopen on Monday </w:t>
      </w:r>
      <w:r>
        <w:rPr>
          <w:sz w:val="22"/>
          <w:szCs w:val="22"/>
        </w:rPr>
        <w:t>1st</w:t>
      </w:r>
      <w:r w:rsidRPr="00F2227C">
        <w:rPr>
          <w:sz w:val="22"/>
          <w:szCs w:val="22"/>
          <w:vertAlign w:val="superscript"/>
        </w:rPr>
        <w:t xml:space="preserve"> </w:t>
      </w:r>
      <w:r w:rsidRPr="00F2227C">
        <w:rPr>
          <w:sz w:val="22"/>
          <w:szCs w:val="22"/>
        </w:rPr>
        <w:t xml:space="preserve">November. </w:t>
      </w:r>
    </w:p>
    <w:p w14:paraId="392F2D53" w14:textId="1F71B2E0" w:rsidR="00FB3B1C" w:rsidRDefault="00FB3B1C" w:rsidP="00525DE1">
      <w:pPr>
        <w:rPr>
          <w:sz w:val="22"/>
          <w:szCs w:val="22"/>
        </w:rPr>
      </w:pPr>
    </w:p>
    <w:p w14:paraId="61EA8F6F" w14:textId="77777777" w:rsidR="006D16B3" w:rsidRPr="00F2227C" w:rsidRDefault="006D16B3" w:rsidP="006D16B3">
      <w:pPr>
        <w:jc w:val="center"/>
        <w:rPr>
          <w:b/>
          <w:bCs/>
          <w:sz w:val="22"/>
          <w:szCs w:val="22"/>
          <w:lang w:eastAsia="en-IE"/>
        </w:rPr>
      </w:pPr>
      <w:r w:rsidRPr="00F2227C">
        <w:rPr>
          <w:b/>
          <w:bCs/>
          <w:sz w:val="22"/>
          <w:szCs w:val="22"/>
          <w:lang w:eastAsia="en-IE"/>
        </w:rPr>
        <w:t>Parents Association</w:t>
      </w:r>
      <w:r w:rsidRPr="00F2227C">
        <w:rPr>
          <w:b/>
          <w:bCs/>
          <w:noProof/>
          <w:sz w:val="22"/>
          <w:szCs w:val="22"/>
          <w:lang w:val="en-IE" w:eastAsia="en-IE"/>
        </w:rPr>
        <w:drawing>
          <wp:inline distT="0" distB="0" distL="0" distR="0" wp14:anchorId="59847983" wp14:editId="4A367992">
            <wp:extent cx="600075" cy="482767"/>
            <wp:effectExtent l="0" t="0" r="0" b="0"/>
            <wp:docPr id="1" name="Picture 1" descr="Q:\140066.enu\MEDIA\CAGCAT10\j01498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:\140066.enu\MEDIA\CAGCAT10\j0149887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4" cy="48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D7DB2" w14:textId="1CA456B4" w:rsidR="006D16B3" w:rsidRDefault="00F57C93" w:rsidP="006D16B3">
      <w:pPr>
        <w:jc w:val="both"/>
        <w:rPr>
          <w:bCs/>
          <w:sz w:val="22"/>
          <w:szCs w:val="22"/>
          <w:lang w:eastAsia="en-IE"/>
        </w:rPr>
      </w:pPr>
      <w:r>
        <w:rPr>
          <w:bCs/>
          <w:sz w:val="22"/>
          <w:szCs w:val="22"/>
          <w:lang w:eastAsia="en-IE"/>
        </w:rPr>
        <w:t xml:space="preserve">Thanks to the </w:t>
      </w:r>
      <w:r w:rsidR="006D16B3" w:rsidRPr="00F2227C">
        <w:rPr>
          <w:bCs/>
          <w:sz w:val="22"/>
          <w:szCs w:val="22"/>
          <w:lang w:eastAsia="en-IE"/>
        </w:rPr>
        <w:t>Parents Association</w:t>
      </w:r>
      <w:r>
        <w:rPr>
          <w:bCs/>
          <w:sz w:val="22"/>
          <w:szCs w:val="22"/>
          <w:lang w:eastAsia="en-IE"/>
        </w:rPr>
        <w:t>, who</w:t>
      </w:r>
      <w:r w:rsidR="006D16B3" w:rsidRPr="00F2227C">
        <w:rPr>
          <w:bCs/>
          <w:sz w:val="22"/>
          <w:szCs w:val="22"/>
          <w:lang w:eastAsia="en-IE"/>
        </w:rPr>
        <w:t xml:space="preserve"> </w:t>
      </w:r>
      <w:r>
        <w:rPr>
          <w:bCs/>
          <w:sz w:val="22"/>
          <w:szCs w:val="22"/>
          <w:lang w:eastAsia="en-IE"/>
        </w:rPr>
        <w:t>carried out work in the sensory garden and the other outdoor areas during the Summer. Everything is looking wonderful.</w:t>
      </w:r>
    </w:p>
    <w:p w14:paraId="151C16D8" w14:textId="034020EB" w:rsidR="005336E7" w:rsidRPr="001660C5" w:rsidRDefault="00C02DA9" w:rsidP="001660C5">
      <w:pPr>
        <w:jc w:val="both"/>
        <w:rPr>
          <w:bCs/>
          <w:sz w:val="22"/>
          <w:szCs w:val="22"/>
          <w:lang w:eastAsia="en-IE"/>
        </w:rPr>
      </w:pPr>
      <w:r>
        <w:rPr>
          <w:bCs/>
          <w:sz w:val="22"/>
          <w:szCs w:val="22"/>
          <w:lang w:eastAsia="en-IE"/>
        </w:rPr>
        <w:t>They are holding a Tractor Run on the 31</w:t>
      </w:r>
      <w:r w:rsidRPr="00C02DA9">
        <w:rPr>
          <w:bCs/>
          <w:sz w:val="22"/>
          <w:szCs w:val="22"/>
          <w:vertAlign w:val="superscript"/>
          <w:lang w:eastAsia="en-IE"/>
        </w:rPr>
        <w:t>st</w:t>
      </w:r>
      <w:r>
        <w:rPr>
          <w:bCs/>
          <w:sz w:val="22"/>
          <w:szCs w:val="22"/>
          <w:lang w:eastAsia="en-IE"/>
        </w:rPr>
        <w:t xml:space="preserve"> October, which will start from the school. We hope everyone has an enjoyable day and the weather </w:t>
      </w:r>
      <w:r w:rsidR="00D95566">
        <w:rPr>
          <w:bCs/>
          <w:sz w:val="22"/>
          <w:szCs w:val="22"/>
          <w:lang w:eastAsia="en-IE"/>
        </w:rPr>
        <w:t>remains fine.</w:t>
      </w:r>
    </w:p>
    <w:p w14:paraId="79FF2A7A" w14:textId="77777777" w:rsidR="00F57C93" w:rsidRPr="00F57C93" w:rsidRDefault="00F57C93" w:rsidP="00AD0090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4D0D7518" w14:textId="1FB44549" w:rsidR="006D16B3" w:rsidRDefault="00D16453" w:rsidP="006B66A5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Winter weather</w:t>
      </w:r>
    </w:p>
    <w:p w14:paraId="61D2C15B" w14:textId="5753E056" w:rsidR="00D16453" w:rsidRPr="00F2227C" w:rsidRDefault="00D16453" w:rsidP="006B66A5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E996340" wp14:editId="2F6DB97D">
            <wp:extent cx="755082" cy="885190"/>
            <wp:effectExtent l="0" t="0" r="6985" b="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39" cy="9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ED6B" w14:textId="09007989" w:rsidR="006B66A5" w:rsidRPr="006A69E9" w:rsidRDefault="006D16B3" w:rsidP="006B66A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F2227C">
        <w:rPr>
          <w:sz w:val="22"/>
          <w:szCs w:val="22"/>
        </w:rPr>
        <w:t>Children should ensure to have coats/jackets</w:t>
      </w:r>
      <w:r w:rsidR="00AD0090">
        <w:rPr>
          <w:sz w:val="22"/>
          <w:szCs w:val="22"/>
        </w:rPr>
        <w:t xml:space="preserve"> and hats</w:t>
      </w:r>
      <w:r w:rsidRPr="00F2227C">
        <w:rPr>
          <w:sz w:val="22"/>
          <w:szCs w:val="22"/>
        </w:rPr>
        <w:t xml:space="preserve"> in with them as the weather gets colder.</w:t>
      </w:r>
      <w:r w:rsidR="006B66A5">
        <w:rPr>
          <w:sz w:val="22"/>
          <w:szCs w:val="22"/>
        </w:rPr>
        <w:t xml:space="preserve"> </w:t>
      </w:r>
    </w:p>
    <w:p w14:paraId="6C1E388D" w14:textId="77777777" w:rsidR="00A81652" w:rsidRDefault="00A81652" w:rsidP="006B66A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38F0F5DB" w14:textId="77777777" w:rsidR="0072233B" w:rsidRDefault="0072233B" w:rsidP="006B66A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2529CD9F" w14:textId="77777777" w:rsidR="0072233B" w:rsidRDefault="0072233B" w:rsidP="006B66A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IE"/>
        </w:rPr>
      </w:pPr>
    </w:p>
    <w:p w14:paraId="1A0DD13A" w14:textId="0F149F23" w:rsidR="006D16B3" w:rsidRPr="00F2227C" w:rsidRDefault="006D16B3" w:rsidP="006B66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2227C">
        <w:rPr>
          <w:b/>
          <w:sz w:val="22"/>
          <w:szCs w:val="22"/>
          <w:lang w:eastAsia="en-IE"/>
        </w:rPr>
        <w:t>Healthy Eating</w:t>
      </w:r>
      <w:r w:rsidRPr="00F2227C">
        <w:rPr>
          <w:noProof/>
          <w:sz w:val="22"/>
          <w:szCs w:val="22"/>
          <w:lang w:val="en-IE" w:eastAsia="en-IE"/>
        </w:rPr>
        <w:t xml:space="preserve"> </w:t>
      </w:r>
      <w:r w:rsidRPr="00F2227C">
        <w:rPr>
          <w:noProof/>
          <w:sz w:val="22"/>
          <w:szCs w:val="22"/>
          <w:lang w:val="en-IE" w:eastAsia="en-IE"/>
        </w:rPr>
        <w:drawing>
          <wp:inline distT="0" distB="0" distL="0" distR="0" wp14:anchorId="361B967D" wp14:editId="5B68FD85">
            <wp:extent cx="609600" cy="293717"/>
            <wp:effectExtent l="0" t="0" r="0" b="0"/>
            <wp:docPr id="9" name="Picture 9" descr="C:\Users\Junior Infants\Pictures\frui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nior Infants\Pictures\fruit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3" cy="3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58FA" w14:textId="3BFC5A16" w:rsidR="00525DE1" w:rsidRPr="006A69E9" w:rsidRDefault="006D16B3" w:rsidP="00E0453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2227C">
        <w:rPr>
          <w:sz w:val="22"/>
          <w:szCs w:val="22"/>
        </w:rPr>
        <w:t xml:space="preserve">A reminder to maintain the high standards of healthy lunches for the children.  </w:t>
      </w:r>
    </w:p>
    <w:p w14:paraId="4EDB42E4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4CA1F706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 w:rsidRPr="006A69E9">
        <w:rPr>
          <w:b/>
          <w:sz w:val="22"/>
          <w:szCs w:val="22"/>
        </w:rPr>
        <w:t>Hair Hygiene</w:t>
      </w:r>
    </w:p>
    <w:p w14:paraId="7C8E84FB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  <w:r w:rsidRPr="006A69E9">
        <w:rPr>
          <w:b/>
          <w:noProof/>
          <w:sz w:val="22"/>
          <w:szCs w:val="22"/>
          <w:lang w:val="en-IE" w:eastAsia="en-IE"/>
        </w:rPr>
        <w:drawing>
          <wp:inline distT="0" distB="0" distL="0" distR="0" wp14:anchorId="5791C10C" wp14:editId="0DA7CCF1">
            <wp:extent cx="922448" cy="974228"/>
            <wp:effectExtent l="0" t="0" r="0" b="0"/>
            <wp:docPr id="37" name="Picture 37" descr="C:\Users\User\AppData\Local\Microsoft\Windows\Temporary Internet Files\Content.IE5\0A702BFD\MC900431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IE5\0A702BFD\MC900431919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29" cy="97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08F4B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6A69E9">
        <w:rPr>
          <w:sz w:val="22"/>
          <w:szCs w:val="22"/>
        </w:rPr>
        <w:t xml:space="preserve">Parents are reminded to check hair hygiene on a regular basis during term time. </w:t>
      </w:r>
    </w:p>
    <w:p w14:paraId="7ED5D854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6CD91589" w14:textId="77777777" w:rsidR="001B542D" w:rsidRPr="006A69E9" w:rsidRDefault="001B542D" w:rsidP="001B542D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</w:rPr>
      </w:pPr>
    </w:p>
    <w:p w14:paraId="20FC0454" w14:textId="77777777" w:rsidR="00F5647B" w:rsidRDefault="00F5647B" w:rsidP="004A5A29">
      <w:pPr>
        <w:jc w:val="center"/>
        <w:rPr>
          <w:sz w:val="22"/>
          <w:szCs w:val="22"/>
        </w:rPr>
      </w:pPr>
    </w:p>
    <w:p w14:paraId="7F3ED84A" w14:textId="77777777" w:rsidR="00F5647B" w:rsidRPr="006A69E9" w:rsidRDefault="00F5647B" w:rsidP="004A5A29">
      <w:pPr>
        <w:jc w:val="center"/>
        <w:rPr>
          <w:sz w:val="22"/>
          <w:szCs w:val="22"/>
        </w:rPr>
      </w:pPr>
    </w:p>
    <w:p w14:paraId="28FC7D8E" w14:textId="0884BF1F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79696EFF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CD4389A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48C5179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261E6D85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785C43A1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069B8029" w14:textId="7CFCC7AA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1690645D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3C66F17E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44B40F8" w14:textId="77777777" w:rsidR="00286E5D" w:rsidRPr="006A69E9" w:rsidRDefault="00286E5D" w:rsidP="00244A48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66084DE5" w14:textId="77777777" w:rsidR="00244A48" w:rsidRPr="006A69E9" w:rsidRDefault="00244A48" w:rsidP="00244A48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67A1484B" w14:textId="77777777" w:rsidR="00223DB3" w:rsidRPr="006A69E9" w:rsidRDefault="00223DB3" w:rsidP="00244A48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315F59FC" w14:textId="77777777" w:rsidR="00244A48" w:rsidRPr="006A69E9" w:rsidRDefault="00244A48" w:rsidP="00244A4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20BF23D" w14:textId="77777777" w:rsidR="00A63A84" w:rsidRPr="006A69E9" w:rsidRDefault="00A63A84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0F58D1E6" w14:textId="77777777" w:rsidR="003D34F8" w:rsidRPr="006A69E9" w:rsidRDefault="003D34F8" w:rsidP="00A63A84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5D791FD2" w14:textId="77777777" w:rsidR="003D34F8" w:rsidRPr="006A69E9" w:rsidRDefault="003D34F8" w:rsidP="00A63A84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0AC6AF22" w14:textId="77777777" w:rsidR="003D34F8" w:rsidRPr="006A69E9" w:rsidRDefault="003D34F8" w:rsidP="00A63A84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033957CA" w14:textId="77777777" w:rsidR="003D34F8" w:rsidRPr="006A69E9" w:rsidRDefault="003D34F8" w:rsidP="00A63A84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49E988D8" w14:textId="77777777" w:rsidR="00223DB3" w:rsidRPr="006A69E9" w:rsidRDefault="00223DB3" w:rsidP="00A63A84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  <w:szCs w:val="22"/>
        </w:rPr>
      </w:pPr>
    </w:p>
    <w:p w14:paraId="1F33A39C" w14:textId="77777777" w:rsidR="00A63A84" w:rsidRPr="006A69E9" w:rsidRDefault="00A63A84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1B1859B0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10356964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C18DA7F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10832AAF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13092876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161E2C6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0345B0B5" w14:textId="77777777" w:rsidR="00223DB3" w:rsidRPr="006A69E9" w:rsidRDefault="00223DB3" w:rsidP="005502F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223DB3" w:rsidRPr="006A69E9" w:rsidSect="00315945">
      <w:headerReference w:type="first" r:id="rId21"/>
      <w:pgSz w:w="12240" w:h="15840" w:code="1"/>
      <w:pgMar w:top="1440" w:right="1797" w:bottom="1440" w:left="1797" w:header="720" w:footer="720" w:gutter="0"/>
      <w:cols w:num="3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79C4" w14:textId="77777777" w:rsidR="00F25B22" w:rsidRDefault="00F25B22" w:rsidP="00244A48">
      <w:r>
        <w:separator/>
      </w:r>
    </w:p>
  </w:endnote>
  <w:endnote w:type="continuationSeparator" w:id="0">
    <w:p w14:paraId="73EABEE8" w14:textId="77777777" w:rsidR="00F25B22" w:rsidRDefault="00F25B22" w:rsidP="0024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C429" w14:textId="77777777" w:rsidR="00F25B22" w:rsidRDefault="00F25B22" w:rsidP="00244A48">
      <w:r>
        <w:separator/>
      </w:r>
    </w:p>
  </w:footnote>
  <w:footnote w:type="continuationSeparator" w:id="0">
    <w:p w14:paraId="5DDC54A0" w14:textId="77777777" w:rsidR="00F25B22" w:rsidRDefault="00F25B22" w:rsidP="0024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91D3" w14:textId="77777777" w:rsidR="002B75F6" w:rsidRPr="007E0344" w:rsidRDefault="007600D5">
    <w:pPr>
      <w:pStyle w:val="Header"/>
      <w:rPr>
        <w:sz w:val="40"/>
        <w:szCs w:val="40"/>
      </w:rPr>
    </w:pPr>
    <w:r>
      <w:rPr>
        <w:sz w:val="40"/>
        <w:szCs w:val="40"/>
      </w:rPr>
      <w:t>Kilbrien National School Newsletter</w:t>
    </w:r>
  </w:p>
  <w:p w14:paraId="4055F77C" w14:textId="7A722973" w:rsidR="002B75F6" w:rsidRPr="007E0344" w:rsidRDefault="00675EF0">
    <w:pPr>
      <w:pStyle w:val="Header"/>
      <w:rPr>
        <w:sz w:val="40"/>
        <w:szCs w:val="40"/>
      </w:rPr>
    </w:pPr>
    <w:r>
      <w:rPr>
        <w:sz w:val="40"/>
        <w:szCs w:val="40"/>
      </w:rPr>
      <w:t>Meán Fómhair/Deireadh Fó</w:t>
    </w:r>
    <w:r w:rsidR="00F76B17">
      <w:rPr>
        <w:sz w:val="40"/>
        <w:szCs w:val="40"/>
      </w:rPr>
      <w:t>mhair 202</w:t>
    </w:r>
    <w:r w:rsidR="007D1EF8">
      <w:rPr>
        <w:sz w:val="40"/>
        <w:szCs w:val="40"/>
      </w:rPr>
      <w:t>1</w:t>
    </w:r>
  </w:p>
  <w:p w14:paraId="3D0433DA" w14:textId="77777777" w:rsidR="004524ED" w:rsidRPr="007E0344" w:rsidRDefault="00DD43A9" w:rsidP="004524ED">
    <w:pPr>
      <w:pStyle w:val="Header"/>
      <w:rPr>
        <w:sz w:val="40"/>
        <w:szCs w:val="40"/>
      </w:rPr>
    </w:pPr>
    <w:r>
      <w:rPr>
        <w:sz w:val="40"/>
        <w:szCs w:val="40"/>
      </w:rPr>
      <w:t>Kilbrienns@gmail.com</w:t>
    </w:r>
    <w:r w:rsidRPr="007E0344">
      <w:rPr>
        <w:sz w:val="40"/>
        <w:szCs w:val="40"/>
      </w:rPr>
      <w:t xml:space="preserve"> </w:t>
    </w:r>
  </w:p>
  <w:p w14:paraId="654609EF" w14:textId="77777777" w:rsidR="0051480F" w:rsidRPr="004524ED" w:rsidRDefault="00F25B22" w:rsidP="004524ED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48"/>
    <w:rsid w:val="0001198C"/>
    <w:rsid w:val="00016957"/>
    <w:rsid w:val="00024092"/>
    <w:rsid w:val="00035CE1"/>
    <w:rsid w:val="00041053"/>
    <w:rsid w:val="00050969"/>
    <w:rsid w:val="00052811"/>
    <w:rsid w:val="00071842"/>
    <w:rsid w:val="0009124F"/>
    <w:rsid w:val="00092398"/>
    <w:rsid w:val="000A194F"/>
    <w:rsid w:val="000A3D20"/>
    <w:rsid w:val="000F11F6"/>
    <w:rsid w:val="00103B32"/>
    <w:rsid w:val="00142580"/>
    <w:rsid w:val="00151FF4"/>
    <w:rsid w:val="001660C5"/>
    <w:rsid w:val="00193BA1"/>
    <w:rsid w:val="00195360"/>
    <w:rsid w:val="001A5558"/>
    <w:rsid w:val="001B2DCE"/>
    <w:rsid w:val="001B542D"/>
    <w:rsid w:val="001C5970"/>
    <w:rsid w:val="00206F3C"/>
    <w:rsid w:val="00223DB3"/>
    <w:rsid w:val="00244A48"/>
    <w:rsid w:val="00252FB7"/>
    <w:rsid w:val="00261173"/>
    <w:rsid w:val="00263DB9"/>
    <w:rsid w:val="00284E4A"/>
    <w:rsid w:val="002852EF"/>
    <w:rsid w:val="00286E5D"/>
    <w:rsid w:val="00295306"/>
    <w:rsid w:val="002B1904"/>
    <w:rsid w:val="002D05B7"/>
    <w:rsid w:val="002E0799"/>
    <w:rsid w:val="00302E41"/>
    <w:rsid w:val="003038D4"/>
    <w:rsid w:val="00304A8D"/>
    <w:rsid w:val="00324D85"/>
    <w:rsid w:val="00370B2B"/>
    <w:rsid w:val="003856CE"/>
    <w:rsid w:val="003A7476"/>
    <w:rsid w:val="003B6D2A"/>
    <w:rsid w:val="003D19C4"/>
    <w:rsid w:val="003D334F"/>
    <w:rsid w:val="003D34F8"/>
    <w:rsid w:val="003F3F44"/>
    <w:rsid w:val="004257D0"/>
    <w:rsid w:val="0043219B"/>
    <w:rsid w:val="004331B9"/>
    <w:rsid w:val="00465035"/>
    <w:rsid w:val="004766DF"/>
    <w:rsid w:val="004909B1"/>
    <w:rsid w:val="004945ED"/>
    <w:rsid w:val="004A5A29"/>
    <w:rsid w:val="00505C9A"/>
    <w:rsid w:val="00514896"/>
    <w:rsid w:val="00514EE8"/>
    <w:rsid w:val="00520303"/>
    <w:rsid w:val="005208BE"/>
    <w:rsid w:val="00525DE1"/>
    <w:rsid w:val="00526AAA"/>
    <w:rsid w:val="005336E7"/>
    <w:rsid w:val="00536455"/>
    <w:rsid w:val="005502F9"/>
    <w:rsid w:val="005554DF"/>
    <w:rsid w:val="005627EE"/>
    <w:rsid w:val="00566DFE"/>
    <w:rsid w:val="00596E93"/>
    <w:rsid w:val="005A3475"/>
    <w:rsid w:val="005B094A"/>
    <w:rsid w:val="005B51F7"/>
    <w:rsid w:val="005C1996"/>
    <w:rsid w:val="005D4E1A"/>
    <w:rsid w:val="005D6A7A"/>
    <w:rsid w:val="005E11C7"/>
    <w:rsid w:val="005E2AF5"/>
    <w:rsid w:val="005F73B0"/>
    <w:rsid w:val="0062356A"/>
    <w:rsid w:val="0063237C"/>
    <w:rsid w:val="00636B45"/>
    <w:rsid w:val="00662E52"/>
    <w:rsid w:val="006658EA"/>
    <w:rsid w:val="00672DBF"/>
    <w:rsid w:val="00674745"/>
    <w:rsid w:val="006748F0"/>
    <w:rsid w:val="00675EF0"/>
    <w:rsid w:val="006774F6"/>
    <w:rsid w:val="006A69E9"/>
    <w:rsid w:val="006B66A5"/>
    <w:rsid w:val="006C4116"/>
    <w:rsid w:val="006D16B3"/>
    <w:rsid w:val="006E65C4"/>
    <w:rsid w:val="0071224E"/>
    <w:rsid w:val="0072233B"/>
    <w:rsid w:val="0074583B"/>
    <w:rsid w:val="007600D5"/>
    <w:rsid w:val="007B1C31"/>
    <w:rsid w:val="007D1EF8"/>
    <w:rsid w:val="007F0DD3"/>
    <w:rsid w:val="0081695D"/>
    <w:rsid w:val="00822FFD"/>
    <w:rsid w:val="0087527D"/>
    <w:rsid w:val="008B07B6"/>
    <w:rsid w:val="008E37BB"/>
    <w:rsid w:val="008F1AB7"/>
    <w:rsid w:val="00913C68"/>
    <w:rsid w:val="00937ADF"/>
    <w:rsid w:val="00941034"/>
    <w:rsid w:val="00945F25"/>
    <w:rsid w:val="00956C06"/>
    <w:rsid w:val="00965BCA"/>
    <w:rsid w:val="00995A0B"/>
    <w:rsid w:val="009A2D20"/>
    <w:rsid w:val="009B68EC"/>
    <w:rsid w:val="009B7E83"/>
    <w:rsid w:val="009D0F5A"/>
    <w:rsid w:val="009D5F91"/>
    <w:rsid w:val="009D6365"/>
    <w:rsid w:val="009F40D3"/>
    <w:rsid w:val="009F6BA4"/>
    <w:rsid w:val="00A07EE6"/>
    <w:rsid w:val="00A167FC"/>
    <w:rsid w:val="00A16995"/>
    <w:rsid w:val="00A217C3"/>
    <w:rsid w:val="00A27C39"/>
    <w:rsid w:val="00A30F85"/>
    <w:rsid w:val="00A41CB5"/>
    <w:rsid w:val="00A45CAE"/>
    <w:rsid w:val="00A511A8"/>
    <w:rsid w:val="00A62F39"/>
    <w:rsid w:val="00A63A84"/>
    <w:rsid w:val="00A81652"/>
    <w:rsid w:val="00A85867"/>
    <w:rsid w:val="00AC1EB3"/>
    <w:rsid w:val="00AC6D1A"/>
    <w:rsid w:val="00AD0090"/>
    <w:rsid w:val="00AD3B08"/>
    <w:rsid w:val="00AD6FC4"/>
    <w:rsid w:val="00AF3972"/>
    <w:rsid w:val="00B019F3"/>
    <w:rsid w:val="00B05474"/>
    <w:rsid w:val="00B3363A"/>
    <w:rsid w:val="00B56C60"/>
    <w:rsid w:val="00B6616D"/>
    <w:rsid w:val="00B66670"/>
    <w:rsid w:val="00B77B68"/>
    <w:rsid w:val="00BB1724"/>
    <w:rsid w:val="00BB2B31"/>
    <w:rsid w:val="00BB65F8"/>
    <w:rsid w:val="00BB6756"/>
    <w:rsid w:val="00BC020A"/>
    <w:rsid w:val="00BC3084"/>
    <w:rsid w:val="00BE654E"/>
    <w:rsid w:val="00C02DA9"/>
    <w:rsid w:val="00C13921"/>
    <w:rsid w:val="00C44E0C"/>
    <w:rsid w:val="00C56B5D"/>
    <w:rsid w:val="00C74F47"/>
    <w:rsid w:val="00C9668D"/>
    <w:rsid w:val="00CC01BC"/>
    <w:rsid w:val="00CC232E"/>
    <w:rsid w:val="00CC238C"/>
    <w:rsid w:val="00CC2A51"/>
    <w:rsid w:val="00CC4C5E"/>
    <w:rsid w:val="00CE099C"/>
    <w:rsid w:val="00CE3E56"/>
    <w:rsid w:val="00CF14E8"/>
    <w:rsid w:val="00D0536A"/>
    <w:rsid w:val="00D06D5D"/>
    <w:rsid w:val="00D16453"/>
    <w:rsid w:val="00D16A65"/>
    <w:rsid w:val="00D244B7"/>
    <w:rsid w:val="00D32122"/>
    <w:rsid w:val="00D47D06"/>
    <w:rsid w:val="00D74D71"/>
    <w:rsid w:val="00D85B48"/>
    <w:rsid w:val="00D95480"/>
    <w:rsid w:val="00D95566"/>
    <w:rsid w:val="00DA47B1"/>
    <w:rsid w:val="00DA4CF6"/>
    <w:rsid w:val="00DA55AC"/>
    <w:rsid w:val="00DB1610"/>
    <w:rsid w:val="00DD2C37"/>
    <w:rsid w:val="00DD43A9"/>
    <w:rsid w:val="00E04530"/>
    <w:rsid w:val="00E2252A"/>
    <w:rsid w:val="00E254F2"/>
    <w:rsid w:val="00E54D3D"/>
    <w:rsid w:val="00E60E58"/>
    <w:rsid w:val="00E733C3"/>
    <w:rsid w:val="00E800C1"/>
    <w:rsid w:val="00E850D9"/>
    <w:rsid w:val="00E97A94"/>
    <w:rsid w:val="00EA0EDE"/>
    <w:rsid w:val="00EB047A"/>
    <w:rsid w:val="00EC2A17"/>
    <w:rsid w:val="00ED2C66"/>
    <w:rsid w:val="00EE0098"/>
    <w:rsid w:val="00EE2FAA"/>
    <w:rsid w:val="00EF493F"/>
    <w:rsid w:val="00EF7A39"/>
    <w:rsid w:val="00F01143"/>
    <w:rsid w:val="00F06557"/>
    <w:rsid w:val="00F2227C"/>
    <w:rsid w:val="00F25B22"/>
    <w:rsid w:val="00F33DE2"/>
    <w:rsid w:val="00F45614"/>
    <w:rsid w:val="00F47C83"/>
    <w:rsid w:val="00F5647B"/>
    <w:rsid w:val="00F5773E"/>
    <w:rsid w:val="00F57C93"/>
    <w:rsid w:val="00F65CDD"/>
    <w:rsid w:val="00F7072C"/>
    <w:rsid w:val="00F74023"/>
    <w:rsid w:val="00F76B17"/>
    <w:rsid w:val="00F82782"/>
    <w:rsid w:val="00F915C0"/>
    <w:rsid w:val="00F9356B"/>
    <w:rsid w:val="00FB3B1C"/>
    <w:rsid w:val="00FD1120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32B7"/>
  <w15:docId w15:val="{66A7B259-8D3D-4668-BD08-6E840CF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44A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44A48"/>
    <w:pPr>
      <w:keepNext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244A48"/>
    <w:pPr>
      <w:keepNext/>
      <w:outlineLvl w:val="3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44A48"/>
    <w:pPr>
      <w:keepNext/>
      <w:ind w:firstLine="7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A4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44A48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44A4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44A48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rsid w:val="00244A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4A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44A48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244A4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244A48"/>
    <w:rPr>
      <w:color w:val="0000FF"/>
      <w:u w:val="single"/>
    </w:rPr>
  </w:style>
  <w:style w:type="paragraph" w:customStyle="1" w:styleId="C">
    <w:name w:val="C"/>
    <w:aliases w:val="Heading_circular_web"/>
    <w:basedOn w:val="Normal"/>
    <w:rsid w:val="00244A48"/>
    <w:rPr>
      <w:rFonts w:ascii="Arial" w:hAnsi="Arial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4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A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33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Martin Delaney</cp:lastModifiedBy>
  <cp:revision>8</cp:revision>
  <cp:lastPrinted>2021-10-14T12:49:00Z</cp:lastPrinted>
  <dcterms:created xsi:type="dcterms:W3CDTF">2021-10-14T12:06:00Z</dcterms:created>
  <dcterms:modified xsi:type="dcterms:W3CDTF">2021-10-21T09:41:00Z</dcterms:modified>
</cp:coreProperties>
</file>